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09">
        <w:rPr>
          <w:rFonts w:ascii="Times New Roman" w:hAnsi="Times New Roman" w:cs="Times New Roman"/>
          <w:b/>
          <w:sz w:val="28"/>
          <w:szCs w:val="28"/>
        </w:rPr>
        <w:t>Гордали-Юртовского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C109C1">
        <w:rPr>
          <w:rFonts w:ascii="Times New Roman" w:hAnsi="Times New Roman" w:cs="Times New Roman"/>
          <w:b/>
          <w:sz w:val="28"/>
          <w:szCs w:val="28"/>
        </w:rPr>
        <w:t>3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5409">
        <w:rPr>
          <w:rFonts w:ascii="Times New Roman" w:hAnsi="Times New Roman" w:cs="Times New Roman"/>
          <w:sz w:val="28"/>
          <w:szCs w:val="28"/>
        </w:rPr>
        <w:t>Гордали-Юртовского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6B5409">
        <w:rPr>
          <w:rFonts w:ascii="Times New Roman" w:hAnsi="Times New Roman" w:cs="Times New Roman"/>
          <w:sz w:val="28"/>
          <w:szCs w:val="28"/>
        </w:rPr>
        <w:t>Республике</w:t>
      </w:r>
      <w:r w:rsidR="00C24F8B" w:rsidRPr="00BC0D57">
        <w:rPr>
          <w:rFonts w:ascii="Times New Roman" w:hAnsi="Times New Roman" w:cs="Times New Roman"/>
          <w:sz w:val="28"/>
          <w:szCs w:val="28"/>
        </w:rPr>
        <w:t>».</w:t>
      </w:r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Pr="00816B93" w:rsidRDefault="00C109C1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6B5409">
        <w:rPr>
          <w:rFonts w:ascii="Times New Roman" w:hAnsi="Times New Roman" w:cs="Times New Roman"/>
          <w:sz w:val="28"/>
          <w:szCs w:val="28"/>
        </w:rPr>
        <w:t xml:space="preserve">Гордали-Юртовского </w:t>
      </w:r>
      <w:r w:rsidR="00A96965">
        <w:rPr>
          <w:rFonts w:ascii="Times New Roman" w:hAnsi="Times New Roman" w:cs="Times New Roman"/>
          <w:sz w:val="28"/>
          <w:szCs w:val="28"/>
        </w:rPr>
        <w:t>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816B93" w:rsidRP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к</w:t>
      </w:r>
      <w:r w:rsidR="00816B93" w:rsidRP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оличество письменных обращений за отчетный период составило -1</w:t>
      </w:r>
      <w:r w:rsid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6B5409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C109C1">
        <w:rPr>
          <w:rFonts w:ascii="Times New Roman" w:hAnsi="Times New Roman" w:cs="Times New Roman"/>
          <w:sz w:val="28"/>
          <w:szCs w:val="28"/>
        </w:rPr>
        <w:t xml:space="preserve"> района в 3</w:t>
      </w:r>
      <w:r w:rsidR="00510096">
        <w:rPr>
          <w:rFonts w:ascii="Times New Roman" w:hAnsi="Times New Roman" w:cs="Times New Roman"/>
          <w:sz w:val="28"/>
          <w:szCs w:val="28"/>
        </w:rPr>
        <w:t xml:space="preserve">-квартале 2023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2B0D7A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C109C1">
        <w:rPr>
          <w:rFonts w:ascii="Times New Roman" w:hAnsi="Times New Roman" w:cs="Times New Roman"/>
          <w:sz w:val="28"/>
          <w:szCs w:val="28"/>
        </w:rPr>
        <w:t>15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940608">
        <w:rPr>
          <w:rFonts w:ascii="Times New Roman" w:hAnsi="Times New Roman" w:cs="Times New Roman"/>
          <w:sz w:val="28"/>
          <w:szCs w:val="28"/>
        </w:rPr>
        <w:t>выдача характеристики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C109C1">
        <w:rPr>
          <w:rFonts w:ascii="Times New Roman" w:hAnsi="Times New Roman" w:cs="Times New Roman"/>
          <w:sz w:val="28"/>
          <w:szCs w:val="28"/>
        </w:rPr>
        <w:t>6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9F6E98" w:rsidRDefault="00C109C1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о перебоях в подаче питьевой воды</w:t>
      </w:r>
      <w:r w:rsidR="009F6E98">
        <w:rPr>
          <w:rFonts w:ascii="Times New Roman" w:hAnsi="Times New Roman" w:cs="Times New Roman"/>
          <w:sz w:val="28"/>
          <w:szCs w:val="28"/>
        </w:rPr>
        <w:t xml:space="preserve">- </w:t>
      </w:r>
      <w:r w:rsidR="00940608">
        <w:rPr>
          <w:rFonts w:ascii="Times New Roman" w:hAnsi="Times New Roman" w:cs="Times New Roman"/>
          <w:sz w:val="28"/>
          <w:szCs w:val="28"/>
        </w:rPr>
        <w:t>1</w:t>
      </w:r>
      <w:r w:rsidR="00562EDA">
        <w:rPr>
          <w:rFonts w:ascii="Times New Roman" w:hAnsi="Times New Roman" w:cs="Times New Roman"/>
          <w:sz w:val="28"/>
          <w:szCs w:val="28"/>
        </w:rPr>
        <w:t>;</w:t>
      </w:r>
    </w:p>
    <w:p w:rsidR="00816B93" w:rsidRPr="00816B93" w:rsidRDefault="00816B93" w:rsidP="00816B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16B93">
        <w:rPr>
          <w:rFonts w:ascii="Times New Roman" w:hAnsi="Times New Roman" w:cs="Times New Roman"/>
          <w:sz w:val="28"/>
          <w:szCs w:val="28"/>
        </w:rPr>
        <w:t xml:space="preserve">- </w:t>
      </w:r>
      <w:r w:rsidRPr="00816B93">
        <w:rPr>
          <w:rFonts w:ascii="Times New Roman" w:eastAsia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16B93" w:rsidRPr="00816B93" w:rsidRDefault="00816B93" w:rsidP="0081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B93">
        <w:rPr>
          <w:rFonts w:ascii="Times New Roman" w:eastAsia="Times New Roman" w:hAnsi="Times New Roman" w:cs="Times New Roman"/>
          <w:sz w:val="28"/>
          <w:szCs w:val="28"/>
        </w:rPr>
        <w:t>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1</w:t>
      </w:r>
      <w:r w:rsidR="00D2648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16B93" w:rsidRPr="00816B93" w:rsidRDefault="00816B93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940608">
        <w:rPr>
          <w:rFonts w:ascii="Times New Roman" w:hAnsi="Times New Roman" w:cs="Times New Roman"/>
          <w:spacing w:val="20"/>
          <w:sz w:val="28"/>
          <w:szCs w:val="28"/>
        </w:rPr>
        <w:t>Гордали-Юртовского сельского поселения Гудермесского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7E6EE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0" cy="0"/>
                <wp:effectExtent l="8255" t="9525" r="1079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type w14:anchorId="30BBC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    </w:pict>
          </mc:Fallback>
        </mc:AlternateConten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16B93">
        <w:rPr>
          <w:rFonts w:ascii="Times New Roman" w:hAnsi="Times New Roman" w:cs="Times New Roman"/>
          <w:b/>
          <w:sz w:val="28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940608">
              <w:rPr>
                <w:sz w:val="24"/>
                <w:szCs w:val="24"/>
                <w:lang w:val="en-US"/>
              </w:rPr>
              <w:t>I</w:t>
            </w:r>
            <w:r w:rsidR="00816B93">
              <w:rPr>
                <w:sz w:val="24"/>
                <w:szCs w:val="24"/>
                <w:lang w:val="en-US"/>
              </w:rPr>
              <w:t>I</w:t>
            </w:r>
            <w:r w:rsidR="00B62843" w:rsidRPr="00B62843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940608" w:rsidRDefault="00816B93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2053" w:type="dxa"/>
            <w:vAlign w:val="center"/>
          </w:tcPr>
          <w:p w:rsidR="007506E4" w:rsidRPr="00940608" w:rsidRDefault="00816B93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940608" w:rsidRDefault="00816B93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2053" w:type="dxa"/>
            <w:vAlign w:val="center"/>
          </w:tcPr>
          <w:p w:rsidR="007506E4" w:rsidRPr="00940608" w:rsidRDefault="00816B93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816B93" w:rsidRDefault="00816B93" w:rsidP="007D245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562E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7506E4" w:rsidRPr="008A231E" w:rsidRDefault="00816B93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562E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B0D7A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2EDA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B5409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16B93"/>
    <w:rsid w:val="00821267"/>
    <w:rsid w:val="00831205"/>
    <w:rsid w:val="00846410"/>
    <w:rsid w:val="00854660"/>
    <w:rsid w:val="008A231E"/>
    <w:rsid w:val="008E038F"/>
    <w:rsid w:val="00913817"/>
    <w:rsid w:val="00940608"/>
    <w:rsid w:val="0097044C"/>
    <w:rsid w:val="009A27B9"/>
    <w:rsid w:val="009F6E98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109C1"/>
    <w:rsid w:val="00C24F8B"/>
    <w:rsid w:val="00C33F9F"/>
    <w:rsid w:val="00C35DE1"/>
    <w:rsid w:val="00C67BAF"/>
    <w:rsid w:val="00CA2E3C"/>
    <w:rsid w:val="00CA59B1"/>
    <w:rsid w:val="00CC7D13"/>
    <w:rsid w:val="00CF7BB2"/>
    <w:rsid w:val="00D2648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GORDALI</cp:lastModifiedBy>
  <cp:revision>14</cp:revision>
  <cp:lastPrinted>2023-04-07T07:58:00Z</cp:lastPrinted>
  <dcterms:created xsi:type="dcterms:W3CDTF">2023-09-06T07:29:00Z</dcterms:created>
  <dcterms:modified xsi:type="dcterms:W3CDTF">2023-10-16T13:40:00Z</dcterms:modified>
</cp:coreProperties>
</file>